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D1000E" w:rsidRDefault="00821C2F" w:rsidP="00D1000E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821C2F" w:rsidRPr="00D1000E" w:rsidRDefault="00821C2F" w:rsidP="00D1000E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DD11B4" w:rsidRPr="00D1000E" w:rsidRDefault="00DD11B4" w:rsidP="00D1000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D1000E" w:rsidRDefault="007F4C39" w:rsidP="00D1000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D1000E" w:rsidRDefault="007F4C39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D1000E" w:rsidRDefault="007F4C39" w:rsidP="00D1000E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F5818" w:rsidRPr="00D1000E">
        <w:rPr>
          <w:rFonts w:ascii="Times New Roman" w:hAnsi="Times New Roman"/>
          <w:b/>
          <w:sz w:val="24"/>
          <w:szCs w:val="24"/>
          <w:lang w:val="bg-BG"/>
        </w:rPr>
        <w:t>ПО-09-111</w:t>
      </w:r>
      <w:r w:rsidRPr="00D1000E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B82443" w:rsidRPr="00D1000E">
        <w:rPr>
          <w:rFonts w:ascii="Times New Roman" w:hAnsi="Times New Roman"/>
          <w:b/>
          <w:sz w:val="24"/>
          <w:szCs w:val="24"/>
          <w:lang w:val="bg-BG"/>
        </w:rPr>
        <w:t>30.09.2022</w:t>
      </w:r>
      <w:r w:rsidRPr="00D1000E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F4C39" w:rsidRPr="00D1000E" w:rsidRDefault="007F4C39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D1000E" w:rsidRDefault="00827A22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2C1329" w:rsidRDefault="00827A22" w:rsidP="00D1000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ab/>
      </w:r>
      <w:r w:rsidRPr="00D1000E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D1000E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D1000E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2C1329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D1000E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2C1329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>оклад</w:t>
      </w:r>
      <w:r w:rsidR="002C1329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B82443" w:rsidRPr="00D1000E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D1000E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D1000E">
        <w:rPr>
          <w:rFonts w:ascii="Times New Roman" w:hAnsi="Times New Roman"/>
          <w:sz w:val="24"/>
          <w:szCs w:val="24"/>
          <w:lang w:val="bg-BG"/>
        </w:rPr>
        <w:t>34/26.09.2022 г.</w:t>
      </w:r>
      <w:r w:rsidR="002C1329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D1000E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D1000E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D1000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D1000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D1000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D1000E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>8</w:t>
      </w:r>
      <w:r w:rsidR="007049D0" w:rsidRPr="00D1000E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D1000E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D1000E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D1000E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D1000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D1000E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D1000E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D1000E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43B39" w:rsidRPr="00D1000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506A7" w:rsidRPr="00D1000E">
        <w:rPr>
          <w:rFonts w:ascii="Times New Roman" w:hAnsi="Times New Roman"/>
          <w:b/>
          <w:sz w:val="24"/>
          <w:szCs w:val="24"/>
          <w:lang w:val="bg-BG"/>
        </w:rPr>
        <w:t>БОГАТОВО</w:t>
      </w:r>
      <w:r w:rsidR="00543B39" w:rsidRPr="00D1000E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3506A7" w:rsidRPr="00D1000E">
        <w:rPr>
          <w:rFonts w:ascii="Times New Roman" w:hAnsi="Times New Roman"/>
          <w:b/>
          <w:sz w:val="24"/>
          <w:szCs w:val="24"/>
          <w:lang w:val="bg-BG"/>
        </w:rPr>
        <w:t>04555</w:t>
      </w:r>
      <w:r w:rsidR="0007094B" w:rsidRPr="00D1000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D1000E">
        <w:rPr>
          <w:rFonts w:ascii="Times New Roman" w:hAnsi="Times New Roman"/>
          <w:sz w:val="24"/>
          <w:szCs w:val="24"/>
          <w:lang w:val="bg-BG"/>
        </w:rPr>
        <w:t xml:space="preserve">община Севлиево, област </w:t>
      </w:r>
      <w:r w:rsidR="0007094B" w:rsidRPr="002C1329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7F4C39" w:rsidRPr="00D1000E" w:rsidRDefault="007F4C39" w:rsidP="00D1000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D1000E" w:rsidRDefault="00D7326A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D1000E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D1000E" w:rsidRDefault="007F4C39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6A7" w:rsidRPr="00D1000E" w:rsidRDefault="00624C2C" w:rsidP="00D1000E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0EB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</w:t>
      </w:r>
      <w:r w:rsidR="00D7326A" w:rsidRPr="00D1000E">
        <w:rPr>
          <w:rFonts w:ascii="Times New Roman" w:hAnsi="Times New Roman"/>
          <w:sz w:val="24"/>
          <w:szCs w:val="24"/>
          <w:lang w:val="bg-BG"/>
        </w:rPr>
        <w:t>за р</w:t>
      </w:r>
      <w:r w:rsidR="00F61796" w:rsidRPr="00D1000E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D1000E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D1000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D1000E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D1000E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3506A7" w:rsidRPr="00D1000E">
        <w:rPr>
          <w:rFonts w:ascii="Times New Roman" w:hAnsi="Times New Roman"/>
          <w:b/>
          <w:sz w:val="24"/>
          <w:szCs w:val="24"/>
          <w:lang w:val="bg-BG"/>
        </w:rPr>
        <w:t>с. БОГАТОВО, ЕКАТТЕ 04555</w:t>
      </w:r>
      <w:r w:rsidR="00F64F5A" w:rsidRPr="00D1000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D1000E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D1000E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D1000E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D1000E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D1000E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D1000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D1000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D1000E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D1000E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D1000E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D1000E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D1000E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D1000E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06A7" w:rsidRPr="00D1000E" w:rsidRDefault="00315C31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090EBE">
        <w:rPr>
          <w:rFonts w:ascii="Times New Roman" w:hAnsi="Times New Roman"/>
          <w:sz w:val="24"/>
          <w:szCs w:val="24"/>
          <w:lang w:val="bg-BG"/>
        </w:rPr>
        <w:t>„</w:t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>АКТА ПРО</w:t>
      </w:r>
      <w:r w:rsidR="00090EBE">
        <w:rPr>
          <w:rFonts w:ascii="Times New Roman" w:hAnsi="Times New Roman"/>
          <w:sz w:val="24"/>
          <w:szCs w:val="24"/>
          <w:lang w:val="bg-BG"/>
        </w:rPr>
        <w:t>“</w:t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 xml:space="preserve"> ООД, с разпределени масиви (по  номера), съгласно проекта: 49, 91, с обща площ 26.259 дка</w:t>
      </w:r>
      <w:r w:rsidR="00090EBE">
        <w:rPr>
          <w:rFonts w:ascii="Times New Roman" w:hAnsi="Times New Roman"/>
          <w:sz w:val="24"/>
          <w:szCs w:val="24"/>
          <w:lang w:val="bg-BG"/>
        </w:rPr>
        <w:t xml:space="preserve"> (с правно основание: 23.411 дка и на основание</w:t>
      </w:r>
      <w:r w:rsidR="003506A7" w:rsidRPr="00D1000E">
        <w:rPr>
          <w:rFonts w:ascii="Times New Roman" w:hAnsi="Times New Roman"/>
          <w:sz w:val="24"/>
          <w:szCs w:val="24"/>
          <w:lang w:val="bg-BG"/>
        </w:rPr>
        <w:t xml:space="preserve"> чл. 37в, ал. 3, т. 2: 2.848 дка). </w:t>
      </w:r>
    </w:p>
    <w:p w:rsidR="00DC3969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="00DC3969" w:rsidRPr="00D1000E">
        <w:rPr>
          <w:rFonts w:ascii="Times New Roman" w:hAnsi="Times New Roman"/>
          <w:sz w:val="24"/>
          <w:szCs w:val="24"/>
          <w:lang w:val="bg-BG"/>
        </w:rPr>
        <w:t>2. АЛЕКСАНДЪР ХРИСТОВ АТАНАСОВ</w:t>
      </w:r>
      <w:r w:rsidR="001A1B0C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3969" w:rsidRPr="00D1000E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2, 3, 36, 41, 48, 51, 52, 53, 55</w:t>
      </w:r>
      <w:r w:rsidR="00090EBE">
        <w:rPr>
          <w:rFonts w:ascii="Times New Roman" w:hAnsi="Times New Roman"/>
          <w:sz w:val="24"/>
          <w:szCs w:val="24"/>
          <w:lang w:val="bg-BG"/>
        </w:rPr>
        <w:t xml:space="preserve">, 59, 8, с обща площ 346.81 дка </w:t>
      </w:r>
      <w:r w:rsidR="00DC3969" w:rsidRPr="00D1000E">
        <w:rPr>
          <w:rFonts w:ascii="Times New Roman" w:hAnsi="Times New Roman"/>
          <w:sz w:val="24"/>
          <w:szCs w:val="24"/>
          <w:lang w:val="bg-BG"/>
        </w:rPr>
        <w:t>(с правно основание: 289.100 дка</w:t>
      </w:r>
      <w:r w:rsidR="00090EBE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DC3969" w:rsidRPr="00D1000E">
        <w:rPr>
          <w:rFonts w:ascii="Times New Roman" w:hAnsi="Times New Roman"/>
          <w:sz w:val="24"/>
          <w:szCs w:val="24"/>
          <w:lang w:val="bg-BG"/>
        </w:rPr>
        <w:t xml:space="preserve"> чл. 37в, ал. 3, т. 2: 57.710 дка). </w:t>
      </w:r>
    </w:p>
    <w:p w:rsidR="00DC3969" w:rsidRPr="00D1000E" w:rsidRDefault="00DC3969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1000E">
        <w:rPr>
          <w:rFonts w:ascii="Times New Roman" w:hAnsi="Times New Roman"/>
          <w:sz w:val="24"/>
          <w:szCs w:val="24"/>
          <w:lang w:val="bg-BG"/>
        </w:rPr>
        <w:tab/>
        <w:t>3. БАЛЕЯ ЕООД</w:t>
      </w:r>
      <w:r w:rsidR="001A1B0C"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Pr="00D1000E">
        <w:rPr>
          <w:rFonts w:ascii="Times New Roman" w:hAnsi="Times New Roman"/>
          <w:sz w:val="24"/>
          <w:szCs w:val="24"/>
          <w:lang w:val="bg-BG"/>
        </w:rPr>
        <w:t>номера), съгласно проекта: 1, 5, 6, 9, 13, 14, 15, 16, 18, 20, 21, 22, 23, 24, 25, 27, 28, 29, 30, 32, 43, 60, 61, 4, 130, с обща площ 4 027.951 дка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(с 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правно основание: 3 925.739 дка и на основание </w:t>
      </w:r>
      <w:r w:rsidRPr="00D1000E">
        <w:rPr>
          <w:rFonts w:ascii="Times New Roman" w:hAnsi="Times New Roman"/>
          <w:sz w:val="24"/>
          <w:szCs w:val="24"/>
          <w:lang w:val="bg-BG"/>
        </w:rPr>
        <w:t>чл. 37в, ал. 3, т. 2: 102.212 дка).</w:t>
      </w:r>
    </w:p>
    <w:p w:rsidR="003506A7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4. ДИАНА ХРИСТОВА КОЛЕВА, 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номера), съгласно проекта: 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17, 31, с обща площ 369.261 дка </w:t>
      </w:r>
      <w:r w:rsidRPr="00D1000E">
        <w:rPr>
          <w:rFonts w:ascii="Times New Roman" w:hAnsi="Times New Roman"/>
          <w:sz w:val="24"/>
          <w:szCs w:val="24"/>
          <w:lang w:val="bg-BG"/>
        </w:rPr>
        <w:t>(</w:t>
      </w:r>
      <w:r w:rsidR="00277B64">
        <w:rPr>
          <w:rFonts w:ascii="Times New Roman" w:hAnsi="Times New Roman"/>
          <w:sz w:val="24"/>
          <w:szCs w:val="24"/>
          <w:lang w:val="bg-BG"/>
        </w:rPr>
        <w:t>с правно основание: 361.719 дка и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7.542 дка). </w:t>
      </w:r>
    </w:p>
    <w:p w:rsidR="003506A7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5. ИВАН БОРИСОВ ИВАНОВ, с разпределени масиви (по </w:t>
      </w:r>
      <w:r w:rsidRPr="00D1000E">
        <w:rPr>
          <w:rFonts w:ascii="Times New Roman" w:hAnsi="Times New Roman"/>
          <w:sz w:val="24"/>
          <w:szCs w:val="24"/>
          <w:lang w:val="bg-BG"/>
        </w:rPr>
        <w:t>номера), съгласно прое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кта: 63, с обща площ 26.297 дка </w:t>
      </w:r>
      <w:r w:rsidRPr="00D1000E">
        <w:rPr>
          <w:rFonts w:ascii="Times New Roman" w:hAnsi="Times New Roman"/>
          <w:sz w:val="24"/>
          <w:szCs w:val="24"/>
          <w:lang w:val="bg-BG"/>
        </w:rPr>
        <w:t>(с правно основание: 20.350 дка</w:t>
      </w:r>
      <w:r w:rsidR="00277B64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 чл. 37в, ал. 3, т. 2: 5.947 дка). </w:t>
      </w:r>
    </w:p>
    <w:p w:rsidR="003506A7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6. ИЛИЯ ТОДОРОВ ТОТЕВ, с разпределени масиви (по </w:t>
      </w:r>
      <w:r w:rsidRPr="00D1000E">
        <w:rPr>
          <w:rFonts w:ascii="Times New Roman" w:hAnsi="Times New Roman"/>
          <w:sz w:val="24"/>
          <w:szCs w:val="24"/>
          <w:lang w:val="bg-BG"/>
        </w:rPr>
        <w:t>номера), съгласно проекта: 19, 34, 37, 42, 45, 46, 50, 28-40, 460-40, с обща площ 303.156 дка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(с правно основание: 265.458 дка, на основание на чл. 37в, ал. 3, т. 2: 37.698 дка). </w:t>
      </w:r>
    </w:p>
    <w:p w:rsidR="003506A7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7. МИРОСЛАВ ПЕТКОВ СЪБЕВ, </w:t>
      </w:r>
      <w:r w:rsidRPr="00D1000E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та: 35, с обща площ 111.312 дка </w:t>
      </w:r>
      <w:r w:rsidRPr="00D1000E">
        <w:rPr>
          <w:rFonts w:ascii="Times New Roman" w:hAnsi="Times New Roman"/>
          <w:sz w:val="24"/>
          <w:szCs w:val="24"/>
          <w:lang w:val="bg-BG"/>
        </w:rPr>
        <w:t>(с правно основание: 78.627 дка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 чл. 37в, ал. 3, т. 2: 32.685 дка). </w:t>
      </w:r>
    </w:p>
    <w:p w:rsidR="00062B89" w:rsidRPr="00D1000E" w:rsidRDefault="003506A7" w:rsidP="00D1000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25B0" w:rsidRPr="00D1000E">
        <w:rPr>
          <w:rFonts w:ascii="Times New Roman" w:hAnsi="Times New Roman"/>
          <w:sz w:val="24"/>
          <w:szCs w:val="24"/>
          <w:lang w:val="bg-BG"/>
        </w:rPr>
        <w:tab/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8. 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ФОНДАЦИЯ БИОЛЕНД, </w:t>
      </w:r>
      <w:r w:rsidRPr="00D1000E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10, 12, 11, 26, 33, с обща площ 33.801 дка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1000E">
        <w:rPr>
          <w:rFonts w:ascii="Times New Roman" w:hAnsi="Times New Roman"/>
          <w:sz w:val="24"/>
          <w:szCs w:val="24"/>
          <w:lang w:val="bg-BG"/>
        </w:rPr>
        <w:t>(с правно основание: 23.228 дка</w:t>
      </w:r>
      <w:r w:rsidR="00706B1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D1000E">
        <w:rPr>
          <w:rFonts w:ascii="Times New Roman" w:hAnsi="Times New Roman"/>
          <w:sz w:val="24"/>
          <w:szCs w:val="24"/>
          <w:lang w:val="bg-BG"/>
        </w:rPr>
        <w:t xml:space="preserve"> на основание чл. 37в, ал. 3, т. 2: 10.573 дка).</w:t>
      </w:r>
    </w:p>
    <w:p w:rsidR="00895E64" w:rsidRPr="00D1000E" w:rsidRDefault="007F2EC5" w:rsidP="00D1000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D1000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D1000E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D1000E" w:rsidRDefault="00895E64" w:rsidP="00D1000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D1000E" w:rsidRDefault="00622F3F" w:rsidP="00D1000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000E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706B16" w:rsidRDefault="00706B16" w:rsidP="00706B1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706B16" w:rsidRDefault="00706B16" w:rsidP="00706B1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706B16" w:rsidRDefault="00706B16" w:rsidP="00706B1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706B16" w:rsidRDefault="00706B16" w:rsidP="00706B1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706B16" w:rsidRDefault="00706B16" w:rsidP="00706B1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706B16" w:rsidRDefault="00706B16" w:rsidP="00706B1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706B16" w:rsidRDefault="00706B16" w:rsidP="00706B16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F5818" w:rsidRPr="00D1000E" w:rsidRDefault="008F5818" w:rsidP="00D1000E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69169B" w:rsidRDefault="0069169B" w:rsidP="0069169B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69169B" w:rsidRDefault="0069169B" w:rsidP="0069169B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8F5818" w:rsidRPr="00D1000E" w:rsidRDefault="008F5818" w:rsidP="0069169B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8F5818" w:rsidRPr="00D1000E" w:rsidSect="001867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E76" w:rsidRDefault="00183E76">
      <w:r>
        <w:separator/>
      </w:r>
    </w:p>
  </w:endnote>
  <w:endnote w:type="continuationSeparator" w:id="0">
    <w:p w:rsidR="00183E76" w:rsidRDefault="0018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5B0" w:rsidRDefault="00A725B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624C2C" w:rsidRDefault="00624C2C" w:rsidP="00624C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69B" w:rsidRPr="0069169B">
          <w:rPr>
            <w:noProof/>
            <w:lang w:val="bg-BG"/>
          </w:rPr>
          <w:t>2</w:t>
        </w:r>
        <w:r>
          <w:fldChar w:fldCharType="end"/>
        </w:r>
      </w:p>
    </w:sdtContent>
  </w:sdt>
  <w:p w:rsidR="00624C2C" w:rsidRPr="006003E3" w:rsidRDefault="00624C2C" w:rsidP="00624C2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624C2C" w:rsidRDefault="00624C2C" w:rsidP="00624C2C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4C2C" w:rsidRDefault="00624C2C" w:rsidP="00624C2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414"/>
      <w:docPartObj>
        <w:docPartGallery w:val="Page Numbers (Bottom of Page)"/>
        <w:docPartUnique/>
      </w:docPartObj>
    </w:sdtPr>
    <w:sdtEndPr/>
    <w:sdtContent>
      <w:p w:rsidR="00624C2C" w:rsidRDefault="00624C2C" w:rsidP="00624C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69B" w:rsidRPr="0069169B">
          <w:rPr>
            <w:noProof/>
            <w:lang w:val="bg-BG"/>
          </w:rPr>
          <w:t>1</w:t>
        </w:r>
        <w:r>
          <w:fldChar w:fldCharType="end"/>
        </w:r>
      </w:p>
    </w:sdtContent>
  </w:sdt>
  <w:p w:rsidR="00624C2C" w:rsidRDefault="00624C2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E76" w:rsidRDefault="00183E76">
      <w:r>
        <w:separator/>
      </w:r>
    </w:p>
  </w:footnote>
  <w:footnote w:type="continuationSeparator" w:id="0">
    <w:p w:rsidR="00183E76" w:rsidRDefault="00183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5B0" w:rsidRDefault="00A725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5B0" w:rsidRDefault="00A725B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470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1A1B0C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A725B0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0EBE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3E76"/>
    <w:rsid w:val="00186706"/>
    <w:rsid w:val="001A1B0C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77B64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1329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4E9D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17E"/>
    <w:rsid w:val="005945CA"/>
    <w:rsid w:val="00596587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24C2C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169B"/>
    <w:rsid w:val="00692F57"/>
    <w:rsid w:val="0069600A"/>
    <w:rsid w:val="0069685C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06B16"/>
    <w:rsid w:val="00735898"/>
    <w:rsid w:val="00747C81"/>
    <w:rsid w:val="00752722"/>
    <w:rsid w:val="00767627"/>
    <w:rsid w:val="0077438E"/>
    <w:rsid w:val="00775D4C"/>
    <w:rsid w:val="00782B89"/>
    <w:rsid w:val="007836E5"/>
    <w:rsid w:val="007865D2"/>
    <w:rsid w:val="00795BD4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8F5818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5567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25B0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2443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1B97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000E"/>
    <w:rsid w:val="00D139F3"/>
    <w:rsid w:val="00D1424A"/>
    <w:rsid w:val="00D14D77"/>
    <w:rsid w:val="00D17558"/>
    <w:rsid w:val="00D259F5"/>
    <w:rsid w:val="00D2684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C3969"/>
    <w:rsid w:val="00DD11B4"/>
    <w:rsid w:val="00DE2B0F"/>
    <w:rsid w:val="00E11049"/>
    <w:rsid w:val="00E16334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A107C9-C7BC-4333-8BD5-79F3EF9B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134</cp:revision>
  <cp:lastPrinted>2019-08-13T08:23:00Z</cp:lastPrinted>
  <dcterms:created xsi:type="dcterms:W3CDTF">2018-12-04T13:24:00Z</dcterms:created>
  <dcterms:modified xsi:type="dcterms:W3CDTF">2022-10-10T15:25:00Z</dcterms:modified>
</cp:coreProperties>
</file>